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0A" w:rsidRDefault="0076320A" w:rsidP="0076320A">
      <w:bookmarkStart w:id="0" w:name="_GoBack"/>
      <w:bookmarkEnd w:id="0"/>
    </w:p>
    <w:p w:rsidR="0076320A" w:rsidRPr="0076320A" w:rsidRDefault="0076320A" w:rsidP="0076320A">
      <w:pPr>
        <w:rPr>
          <w:sz w:val="22"/>
        </w:rPr>
      </w:pPr>
      <w:r w:rsidRPr="0076320A">
        <w:rPr>
          <w:sz w:val="22"/>
        </w:rPr>
        <w:t>Fylkesmannens vurdering og forslag til regulering av fiske etter anadrome laksefisk fra 2014</w:t>
      </w:r>
      <w:r w:rsidR="00417579">
        <w:rPr>
          <w:sz w:val="22"/>
        </w:rPr>
        <w:t>.</w:t>
      </w:r>
    </w:p>
    <w:p w:rsidR="0076320A" w:rsidRPr="0076320A" w:rsidRDefault="0076320A" w:rsidP="0076320A">
      <w:pPr>
        <w:rPr>
          <w:sz w:val="22"/>
        </w:rPr>
      </w:pPr>
    </w:p>
    <w:p w:rsidR="0076320A" w:rsidRDefault="0076320A" w:rsidP="0076320A">
      <w:pPr>
        <w:rPr>
          <w:sz w:val="22"/>
        </w:rPr>
      </w:pPr>
      <w:r w:rsidRPr="0076320A">
        <w:rPr>
          <w:sz w:val="22"/>
        </w:rPr>
        <w:t>Ett skjema fylles ut per vassdrag</w:t>
      </w:r>
      <w:r w:rsidR="00417579">
        <w:rPr>
          <w:sz w:val="22"/>
        </w:rPr>
        <w:t>.</w:t>
      </w:r>
    </w:p>
    <w:p w:rsidR="0076320A" w:rsidRDefault="0076320A" w:rsidP="0076320A">
      <w:pPr>
        <w:rPr>
          <w:sz w:val="22"/>
        </w:rPr>
      </w:pPr>
    </w:p>
    <w:p w:rsidR="0076320A" w:rsidRPr="00866AE4" w:rsidRDefault="0076320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Skjemaet er</w:t>
      </w:r>
      <w:r w:rsidR="00416CE5" w:rsidRPr="00866AE4">
        <w:rPr>
          <w:sz w:val="22"/>
        </w:rPr>
        <w:t xml:space="preserve"> fylt ut av</w:t>
      </w:r>
      <w:r w:rsidRPr="00866AE4">
        <w:rPr>
          <w:sz w:val="22"/>
        </w:rPr>
        <w:t>:</w:t>
      </w:r>
      <w:r w:rsidR="00866AE4">
        <w:rPr>
          <w:sz w:val="2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76320A" w:rsidTr="000A5A09">
        <w:trPr>
          <w:trHeight w:val="240"/>
        </w:trPr>
        <w:tc>
          <w:tcPr>
            <w:tcW w:w="8814" w:type="dxa"/>
          </w:tcPr>
          <w:p w:rsidR="005741B2" w:rsidRDefault="005741B2" w:rsidP="0076320A">
            <w:pPr>
              <w:rPr>
                <w:sz w:val="22"/>
              </w:rPr>
            </w:pPr>
            <w:r>
              <w:rPr>
                <w:sz w:val="22"/>
              </w:rPr>
              <w:t>Fylkesmannen i:</w:t>
            </w:r>
            <w:r w:rsidR="004110C3">
              <w:rPr>
                <w:sz w:val="22"/>
              </w:rPr>
              <w:t>Troms</w:t>
            </w:r>
          </w:p>
        </w:tc>
      </w:tr>
      <w:tr w:rsidR="000A5A09" w:rsidTr="0076320A">
        <w:trPr>
          <w:trHeight w:val="270"/>
        </w:trPr>
        <w:tc>
          <w:tcPr>
            <w:tcW w:w="8814" w:type="dxa"/>
          </w:tcPr>
          <w:p w:rsidR="000A5A09" w:rsidRDefault="000A5A09" w:rsidP="004110C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Navn:</w:t>
            </w:r>
            <w:r w:rsidR="004110C3">
              <w:rPr>
                <w:sz w:val="22"/>
              </w:rPr>
              <w:t>Knut</w:t>
            </w:r>
            <w:proofErr w:type="spellEnd"/>
            <w:r w:rsidR="004110C3">
              <w:rPr>
                <w:sz w:val="22"/>
              </w:rPr>
              <w:t xml:space="preserve"> Kristoffersen</w:t>
            </w:r>
          </w:p>
        </w:tc>
      </w:tr>
    </w:tbl>
    <w:p w:rsidR="000A5A09" w:rsidRDefault="000A5A09" w:rsidP="0076320A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76320A" w:rsidTr="000A5A09">
        <w:trPr>
          <w:trHeight w:val="240"/>
        </w:trPr>
        <w:tc>
          <w:tcPr>
            <w:tcW w:w="8814" w:type="dxa"/>
          </w:tcPr>
          <w:p w:rsidR="00453120" w:rsidRDefault="00416CE5" w:rsidP="005A101D">
            <w:pPr>
              <w:rPr>
                <w:sz w:val="22"/>
              </w:rPr>
            </w:pPr>
            <w:r>
              <w:rPr>
                <w:sz w:val="22"/>
              </w:rPr>
              <w:t>Vassdragsn</w:t>
            </w:r>
            <w:r w:rsidR="00453120">
              <w:rPr>
                <w:sz w:val="22"/>
              </w:rPr>
              <w:t>r:</w:t>
            </w:r>
            <w:r w:rsidR="002B72DF">
              <w:rPr>
                <w:sz w:val="22"/>
              </w:rPr>
              <w:t>202.11.Z</w:t>
            </w:r>
          </w:p>
        </w:tc>
      </w:tr>
      <w:tr w:rsidR="000A5A09" w:rsidTr="000A5A09">
        <w:trPr>
          <w:trHeight w:val="240"/>
        </w:trPr>
        <w:tc>
          <w:tcPr>
            <w:tcW w:w="8814" w:type="dxa"/>
          </w:tcPr>
          <w:p w:rsidR="000A5A09" w:rsidRDefault="000A5A09" w:rsidP="005A101D">
            <w:pPr>
              <w:rPr>
                <w:sz w:val="22"/>
              </w:rPr>
            </w:pPr>
            <w:r>
              <w:rPr>
                <w:sz w:val="22"/>
              </w:rPr>
              <w:t xml:space="preserve">Navn på </w:t>
            </w:r>
            <w:proofErr w:type="spellStart"/>
            <w:r>
              <w:rPr>
                <w:sz w:val="22"/>
              </w:rPr>
              <w:t>vassdrag:</w:t>
            </w:r>
            <w:r w:rsidR="002B72DF">
              <w:rPr>
                <w:sz w:val="22"/>
              </w:rPr>
              <w:t>Skipsfjordvassdraget</w:t>
            </w:r>
            <w:proofErr w:type="spellEnd"/>
          </w:p>
        </w:tc>
      </w:tr>
      <w:tr w:rsidR="000A5A09" w:rsidTr="005A101D">
        <w:trPr>
          <w:trHeight w:val="251"/>
        </w:trPr>
        <w:tc>
          <w:tcPr>
            <w:tcW w:w="8814" w:type="dxa"/>
          </w:tcPr>
          <w:p w:rsidR="000A5A09" w:rsidRDefault="000A5A09" w:rsidP="005A101D">
            <w:pPr>
              <w:rPr>
                <w:sz w:val="22"/>
              </w:rPr>
            </w:pPr>
            <w:r>
              <w:rPr>
                <w:sz w:val="22"/>
              </w:rPr>
              <w:t xml:space="preserve">Navn på </w:t>
            </w:r>
            <w:proofErr w:type="spellStart"/>
            <w:r>
              <w:rPr>
                <w:sz w:val="22"/>
              </w:rPr>
              <w:t>kommune:</w:t>
            </w:r>
            <w:r w:rsidR="002B72DF">
              <w:rPr>
                <w:sz w:val="22"/>
              </w:rPr>
              <w:t>Karlsøy</w:t>
            </w:r>
            <w:proofErr w:type="spellEnd"/>
          </w:p>
        </w:tc>
      </w:tr>
    </w:tbl>
    <w:p w:rsidR="0076320A" w:rsidRDefault="0076320A" w:rsidP="0076320A">
      <w:pPr>
        <w:rPr>
          <w:sz w:val="22"/>
        </w:rPr>
      </w:pPr>
    </w:p>
    <w:p w:rsidR="0076320A" w:rsidRPr="00866AE4" w:rsidRDefault="0076320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Gjeldende regulering med spesielle bestemmelser</w:t>
      </w:r>
      <w:r w:rsidR="009D08A5" w:rsidRPr="00866AE4">
        <w:rPr>
          <w:sz w:val="22"/>
        </w:rPr>
        <w:t xml:space="preserve"> jf. FOR-2012-05-10 nr</w:t>
      </w:r>
      <w:r w:rsidR="0002360F">
        <w:rPr>
          <w:sz w:val="22"/>
        </w:rPr>
        <w:t>.</w:t>
      </w:r>
      <w:r w:rsidR="009D08A5" w:rsidRPr="00866AE4">
        <w:rPr>
          <w:sz w:val="22"/>
        </w:rPr>
        <w:t xml:space="preserve"> 438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"/>
        <w:gridCol w:w="1816"/>
        <w:gridCol w:w="6149"/>
      </w:tblGrid>
      <w:tr w:rsidR="000A5A09" w:rsidTr="000A5A09">
        <w:tc>
          <w:tcPr>
            <w:tcW w:w="675" w:type="dxa"/>
          </w:tcPr>
          <w:p w:rsidR="000A5A09" w:rsidRPr="002D7596" w:rsidRDefault="000A5A09" w:rsidP="0076320A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A5A09" w:rsidRPr="002D7596" w:rsidRDefault="000A5A09" w:rsidP="000A5A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</w:t>
            </w:r>
          </w:p>
        </w:tc>
        <w:tc>
          <w:tcPr>
            <w:tcW w:w="6296" w:type="dxa"/>
          </w:tcPr>
          <w:p w:rsidR="000A5A09" w:rsidRPr="002D7596" w:rsidRDefault="000A5A09" w:rsidP="000A5A09">
            <w:pPr>
              <w:rPr>
                <w:b/>
                <w:sz w:val="22"/>
              </w:rPr>
            </w:pPr>
            <w:r w:rsidRPr="002D7596">
              <w:rPr>
                <w:b/>
                <w:sz w:val="22"/>
              </w:rPr>
              <w:t>Spesielle bestemmelser</w:t>
            </w:r>
          </w:p>
        </w:tc>
      </w:tr>
      <w:tr w:rsidR="000A5A09" w:rsidTr="000A5A09">
        <w:tc>
          <w:tcPr>
            <w:tcW w:w="675" w:type="dxa"/>
          </w:tcPr>
          <w:p w:rsidR="000A5A09" w:rsidRDefault="000A5A09" w:rsidP="000A5A09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0A5A09" w:rsidRDefault="002B72DF" w:rsidP="0076320A">
            <w:pPr>
              <w:rPr>
                <w:sz w:val="22"/>
              </w:rPr>
            </w:pPr>
            <w:r>
              <w:rPr>
                <w:sz w:val="22"/>
              </w:rPr>
              <w:t>01.07. – 15.08.</w:t>
            </w:r>
          </w:p>
        </w:tc>
        <w:tc>
          <w:tcPr>
            <w:tcW w:w="6296" w:type="dxa"/>
          </w:tcPr>
          <w:p w:rsidR="000A5A09" w:rsidRDefault="002B72DF" w:rsidP="00182219">
            <w:pPr>
              <w:rPr>
                <w:sz w:val="22"/>
              </w:rPr>
            </w:pPr>
            <w:r>
              <w:rPr>
                <w:sz w:val="22"/>
              </w:rPr>
              <w:t xml:space="preserve">Forskriftsfesta døgnkvote på 1 laks, men dispensert fra dette ved brev fra DN av 30.05.13, slik at kvoten for tilreisende fiskere </w:t>
            </w:r>
            <w:r w:rsidR="00182219">
              <w:rPr>
                <w:sz w:val="22"/>
              </w:rPr>
              <w:t xml:space="preserve">i 2013 var 2 laks. Ikke åpnet for fiske fra onsdag </w:t>
            </w:r>
            <w:proofErr w:type="spellStart"/>
            <w:r w:rsidR="00182219">
              <w:rPr>
                <w:sz w:val="22"/>
              </w:rPr>
              <w:t>kl</w:t>
            </w:r>
            <w:proofErr w:type="spellEnd"/>
            <w:r w:rsidR="00182219">
              <w:rPr>
                <w:sz w:val="22"/>
              </w:rPr>
              <w:t xml:space="preserve"> 18 til torsdag </w:t>
            </w:r>
            <w:proofErr w:type="spellStart"/>
            <w:r w:rsidR="00182219">
              <w:rPr>
                <w:sz w:val="22"/>
              </w:rPr>
              <w:t>kl</w:t>
            </w:r>
            <w:proofErr w:type="spellEnd"/>
            <w:r w:rsidR="00182219">
              <w:rPr>
                <w:sz w:val="22"/>
              </w:rPr>
              <w:t xml:space="preserve"> 18. </w:t>
            </w:r>
            <w:r>
              <w:rPr>
                <w:sz w:val="22"/>
              </w:rPr>
              <w:t xml:space="preserve">  </w:t>
            </w:r>
          </w:p>
        </w:tc>
      </w:tr>
      <w:tr w:rsidR="000A5A09" w:rsidTr="000A5A09">
        <w:tc>
          <w:tcPr>
            <w:tcW w:w="675" w:type="dxa"/>
          </w:tcPr>
          <w:p w:rsidR="000A5A09" w:rsidRDefault="000A5A09" w:rsidP="0076320A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0A5A09" w:rsidRDefault="00182219" w:rsidP="0076320A">
            <w:pPr>
              <w:rPr>
                <w:sz w:val="22"/>
              </w:rPr>
            </w:pPr>
            <w:r>
              <w:rPr>
                <w:sz w:val="22"/>
              </w:rPr>
              <w:t>01.07. – 31.08.</w:t>
            </w:r>
          </w:p>
        </w:tc>
        <w:tc>
          <w:tcPr>
            <w:tcW w:w="6296" w:type="dxa"/>
          </w:tcPr>
          <w:p w:rsidR="000A5A09" w:rsidRDefault="00182219" w:rsidP="0076320A">
            <w:pPr>
              <w:rPr>
                <w:sz w:val="22"/>
              </w:rPr>
            </w:pPr>
            <w:r>
              <w:rPr>
                <w:sz w:val="22"/>
              </w:rPr>
              <w:t xml:space="preserve">Ikke åpnet for fiske fra onsdag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 xml:space="preserve"> 18 til torsdag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 xml:space="preserve"> 18. Ikke tillatt å bruke mark som agn etter 15.08.  </w:t>
            </w:r>
          </w:p>
        </w:tc>
      </w:tr>
      <w:tr w:rsidR="000A5A09" w:rsidTr="000A5A09">
        <w:tc>
          <w:tcPr>
            <w:tcW w:w="675" w:type="dxa"/>
          </w:tcPr>
          <w:p w:rsidR="000A5A09" w:rsidRDefault="000A5A09" w:rsidP="0076320A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0A5A09" w:rsidRDefault="00182219" w:rsidP="0076320A">
            <w:pPr>
              <w:rPr>
                <w:sz w:val="22"/>
              </w:rPr>
            </w:pPr>
            <w:r>
              <w:rPr>
                <w:sz w:val="22"/>
              </w:rPr>
              <w:t>01.07. – 31.07.</w:t>
            </w:r>
          </w:p>
        </w:tc>
        <w:tc>
          <w:tcPr>
            <w:tcW w:w="6296" w:type="dxa"/>
          </w:tcPr>
          <w:p w:rsidR="000A5A09" w:rsidRDefault="00182219" w:rsidP="0076320A">
            <w:pPr>
              <w:rPr>
                <w:sz w:val="22"/>
              </w:rPr>
            </w:pPr>
            <w:r>
              <w:rPr>
                <w:sz w:val="22"/>
              </w:rPr>
              <w:t xml:space="preserve">Ikke åpnet for fiske fra onsdag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 xml:space="preserve"> 18 til torsdag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 xml:space="preserve"> 18.   </w:t>
            </w:r>
          </w:p>
        </w:tc>
      </w:tr>
    </w:tbl>
    <w:p w:rsidR="00417579" w:rsidRDefault="00417579" w:rsidP="0076320A">
      <w:pPr>
        <w:rPr>
          <w:sz w:val="22"/>
        </w:rPr>
      </w:pPr>
    </w:p>
    <w:p w:rsidR="0076320A" w:rsidRPr="00866AE4" w:rsidRDefault="0076320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Gytebestandsmål</w:t>
      </w:r>
      <w:r w:rsidR="00D732F0" w:rsidRPr="00866AE4">
        <w:rPr>
          <w:sz w:val="22"/>
        </w:rPr>
        <w:t xml:space="preserve"> (</w:t>
      </w:r>
      <w:r w:rsidR="00CB125A" w:rsidRPr="00866AE4">
        <w:rPr>
          <w:sz w:val="22"/>
        </w:rPr>
        <w:t xml:space="preserve">Vitenskapelig råd for lakseforvaltning </w:t>
      </w:r>
      <w:r w:rsidR="00D732F0" w:rsidRPr="00866AE4">
        <w:rPr>
          <w:sz w:val="22"/>
        </w:rPr>
        <w:t>rapport 5b)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76320A" w:rsidTr="005A101D">
        <w:tc>
          <w:tcPr>
            <w:tcW w:w="8814" w:type="dxa"/>
          </w:tcPr>
          <w:p w:rsidR="0076320A" w:rsidRDefault="00182219" w:rsidP="005A101D">
            <w:pPr>
              <w:rPr>
                <w:sz w:val="22"/>
              </w:rPr>
            </w:pPr>
            <w:r>
              <w:rPr>
                <w:sz w:val="22"/>
              </w:rPr>
              <w:t>179 kg</w:t>
            </w:r>
          </w:p>
        </w:tc>
      </w:tr>
    </w:tbl>
    <w:p w:rsidR="0076320A" w:rsidRDefault="0076320A" w:rsidP="0076320A">
      <w:pPr>
        <w:rPr>
          <w:sz w:val="22"/>
        </w:rPr>
      </w:pPr>
    </w:p>
    <w:p w:rsidR="00E97C2B" w:rsidRPr="00866AE4" w:rsidRDefault="00E5251F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Vitenskapsrådets vurdering av g</w:t>
      </w:r>
      <w:r w:rsidR="001F1D2A" w:rsidRPr="00866AE4">
        <w:rPr>
          <w:sz w:val="22"/>
        </w:rPr>
        <w:t>jennomsnittlig prosentvis oppnåelse siste fire år (%)</w:t>
      </w:r>
      <w:r w:rsidR="005741B2" w:rsidRPr="00866AE4">
        <w:rPr>
          <w:sz w:val="22"/>
        </w:rPr>
        <w:t xml:space="preserve"> (</w:t>
      </w:r>
      <w:r w:rsidR="00CB125A" w:rsidRPr="00866AE4">
        <w:rPr>
          <w:sz w:val="22"/>
        </w:rPr>
        <w:t xml:space="preserve">Vitenskapelig råd for lakseforvaltning </w:t>
      </w:r>
      <w:r w:rsidR="005741B2" w:rsidRPr="00866AE4">
        <w:rPr>
          <w:sz w:val="22"/>
        </w:rPr>
        <w:t>rapport 5b)</w:t>
      </w:r>
      <w:r w:rsidR="00E97C2B"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E97C2B" w:rsidTr="005A101D">
        <w:tc>
          <w:tcPr>
            <w:tcW w:w="8814" w:type="dxa"/>
          </w:tcPr>
          <w:p w:rsidR="00E97C2B" w:rsidRDefault="00843141" w:rsidP="005A101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83%</w:t>
            </w:r>
            <w:proofErr w:type="gramEnd"/>
          </w:p>
        </w:tc>
      </w:tr>
    </w:tbl>
    <w:p w:rsidR="001F1D2A" w:rsidRDefault="001F1D2A" w:rsidP="0076320A">
      <w:pPr>
        <w:rPr>
          <w:sz w:val="22"/>
        </w:rPr>
      </w:pP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Vitenskapsrådets vurdering av beskatning</w:t>
      </w:r>
      <w:r w:rsidR="005741B2" w:rsidRPr="00866AE4">
        <w:rPr>
          <w:sz w:val="22"/>
        </w:rPr>
        <w:t xml:space="preserve"> (</w:t>
      </w:r>
      <w:r w:rsidR="00CB125A" w:rsidRPr="00866AE4">
        <w:rPr>
          <w:sz w:val="22"/>
        </w:rPr>
        <w:t xml:space="preserve">Vitenskapelig råd for lakseforvaltning </w:t>
      </w:r>
      <w:r w:rsidR="005741B2" w:rsidRPr="00866AE4">
        <w:rPr>
          <w:sz w:val="22"/>
        </w:rPr>
        <w:t>rapport 5b)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1F1D2A" w:rsidTr="005A101D">
        <w:tc>
          <w:tcPr>
            <w:tcW w:w="8814" w:type="dxa"/>
          </w:tcPr>
          <w:p w:rsidR="001F1D2A" w:rsidRDefault="00843141" w:rsidP="00AC4B5C">
            <w:pPr>
              <w:rPr>
                <w:sz w:val="22"/>
              </w:rPr>
            </w:pPr>
            <w:r>
              <w:rPr>
                <w:sz w:val="22"/>
              </w:rPr>
              <w:t xml:space="preserve">Anser beskatningen </w:t>
            </w:r>
            <w:r w:rsidR="00AC4B5C">
              <w:rPr>
                <w:sz w:val="22"/>
              </w:rPr>
              <w:t xml:space="preserve">svært </w:t>
            </w:r>
            <w:r>
              <w:rPr>
                <w:sz w:val="22"/>
              </w:rPr>
              <w:t xml:space="preserve">lav, men fare for at forvaltningsmålet ikke er nådd. </w:t>
            </w:r>
            <w:r w:rsidR="00AC4B5C">
              <w:rPr>
                <w:sz w:val="22"/>
              </w:rPr>
              <w:t>Gytebestandsoppnåelsen svært god i 2012.</w:t>
            </w:r>
            <w:r>
              <w:rPr>
                <w:sz w:val="22"/>
              </w:rPr>
              <w:t xml:space="preserve">  </w:t>
            </w:r>
          </w:p>
        </w:tc>
      </w:tr>
    </w:tbl>
    <w:p w:rsidR="001F1D2A" w:rsidRDefault="001F1D2A" w:rsidP="0076320A">
      <w:pPr>
        <w:rPr>
          <w:sz w:val="22"/>
        </w:rPr>
      </w:pPr>
    </w:p>
    <w:p w:rsidR="00D732F0" w:rsidRPr="00866AE4" w:rsidRDefault="00D732F0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Rapportert fangst </w:t>
      </w:r>
      <w:r w:rsidR="00016410" w:rsidRPr="00866AE4">
        <w:rPr>
          <w:sz w:val="22"/>
        </w:rPr>
        <w:t xml:space="preserve">i </w:t>
      </w:r>
      <w:r w:rsidRPr="00866AE4">
        <w:rPr>
          <w:sz w:val="22"/>
        </w:rPr>
        <w:t>2013: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012"/>
      </w:tblGrid>
      <w:tr w:rsidR="00016410" w:rsidTr="000A5A09">
        <w:tc>
          <w:tcPr>
            <w:tcW w:w="959" w:type="dxa"/>
          </w:tcPr>
          <w:p w:rsidR="00016410" w:rsidRPr="002D7596" w:rsidRDefault="00016410" w:rsidP="00AA1459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16410" w:rsidRPr="002D7596" w:rsidRDefault="00016410" w:rsidP="00AA1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Antall</w:t>
            </w:r>
          </w:p>
        </w:tc>
        <w:tc>
          <w:tcPr>
            <w:tcW w:w="6012" w:type="dxa"/>
          </w:tcPr>
          <w:p w:rsidR="00016410" w:rsidRPr="002D7596" w:rsidRDefault="00016410" w:rsidP="000164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Kg</w:t>
            </w:r>
          </w:p>
        </w:tc>
      </w:tr>
      <w:tr w:rsidR="000A5A09" w:rsidTr="000A5A09">
        <w:tc>
          <w:tcPr>
            <w:tcW w:w="959" w:type="dxa"/>
          </w:tcPr>
          <w:p w:rsidR="000A5A09" w:rsidRDefault="000A5A09" w:rsidP="003B1BA3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0A5A09" w:rsidRDefault="00BE7658" w:rsidP="00AA1459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012" w:type="dxa"/>
          </w:tcPr>
          <w:p w:rsidR="000A5A09" w:rsidRDefault="00BE7658" w:rsidP="00AA1459">
            <w:pPr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</w:tr>
      <w:tr w:rsidR="000A5A09" w:rsidTr="000A5A09">
        <w:tc>
          <w:tcPr>
            <w:tcW w:w="959" w:type="dxa"/>
          </w:tcPr>
          <w:p w:rsidR="000A5A09" w:rsidRDefault="000A5A09" w:rsidP="003B1BA3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0A5A09" w:rsidRDefault="00BE7658" w:rsidP="00AA1459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012" w:type="dxa"/>
          </w:tcPr>
          <w:p w:rsidR="000A5A09" w:rsidRDefault="00BE7658" w:rsidP="00AA1459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0A5A09" w:rsidTr="000A5A09">
        <w:tc>
          <w:tcPr>
            <w:tcW w:w="959" w:type="dxa"/>
          </w:tcPr>
          <w:p w:rsidR="000A5A09" w:rsidRDefault="000A5A09" w:rsidP="003B1BA3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0A5A09" w:rsidRDefault="00BE7658" w:rsidP="00AA145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12" w:type="dxa"/>
          </w:tcPr>
          <w:p w:rsidR="000A5A09" w:rsidRDefault="00BE7658" w:rsidP="00AA145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D732F0" w:rsidRDefault="00D732F0" w:rsidP="001F1D2A">
      <w:pPr>
        <w:rPr>
          <w:sz w:val="22"/>
        </w:rPr>
      </w:pP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Forsl</w:t>
      </w:r>
      <w:r w:rsidR="00453120" w:rsidRPr="00866AE4">
        <w:rPr>
          <w:sz w:val="22"/>
        </w:rPr>
        <w:t>ag fra elveeierlag til endring av</w:t>
      </w:r>
      <w:r w:rsidRPr="00866AE4">
        <w:rPr>
          <w:sz w:val="22"/>
        </w:rPr>
        <w:t xml:space="preserve"> </w:t>
      </w:r>
      <w:r w:rsidR="00DE0431" w:rsidRPr="00866AE4">
        <w:rPr>
          <w:sz w:val="22"/>
        </w:rPr>
        <w:t xml:space="preserve">gjeldende </w:t>
      </w:r>
      <w:r w:rsidRPr="00866AE4">
        <w:rPr>
          <w:sz w:val="22"/>
        </w:rPr>
        <w:t>reguleringsbestemmelse</w:t>
      </w:r>
      <w:r w:rsidR="00DE0431" w:rsidRPr="00866AE4">
        <w:rPr>
          <w:sz w:val="22"/>
        </w:rPr>
        <w:t>r</w:t>
      </w:r>
      <w:r w:rsidR="009D08A5" w:rsidRPr="00866AE4">
        <w:rPr>
          <w:sz w:val="22"/>
        </w:rPr>
        <w:t xml:space="preserve"> for</w:t>
      </w:r>
      <w:r w:rsidRPr="00866AE4">
        <w:rPr>
          <w:sz w:val="22"/>
        </w:rPr>
        <w:t xml:space="preserve"> </w:t>
      </w:r>
      <w:r w:rsidR="00DE0431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012"/>
      </w:tblGrid>
      <w:tr w:rsidR="000A5A09" w:rsidTr="00CB125A">
        <w:tc>
          <w:tcPr>
            <w:tcW w:w="959" w:type="dxa"/>
          </w:tcPr>
          <w:p w:rsidR="000A5A09" w:rsidRPr="002D7596" w:rsidRDefault="000A5A09" w:rsidP="003B1BA3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A5A09" w:rsidRPr="002D7596" w:rsidRDefault="000A5A09" w:rsidP="003B1B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</w:t>
            </w:r>
            <w:r w:rsidR="00CB125A">
              <w:rPr>
                <w:b/>
                <w:sz w:val="22"/>
              </w:rPr>
              <w:t xml:space="preserve"> (fra-til)</w:t>
            </w:r>
          </w:p>
        </w:tc>
        <w:tc>
          <w:tcPr>
            <w:tcW w:w="6012" w:type="dxa"/>
          </w:tcPr>
          <w:p w:rsidR="000A5A09" w:rsidRPr="002D7596" w:rsidRDefault="000A5A09" w:rsidP="003B1BA3">
            <w:pPr>
              <w:rPr>
                <w:b/>
                <w:sz w:val="22"/>
              </w:rPr>
            </w:pPr>
            <w:r w:rsidRPr="002D7596">
              <w:rPr>
                <w:b/>
                <w:sz w:val="22"/>
              </w:rPr>
              <w:t>Spesielle bestemmelser</w:t>
            </w:r>
            <w:r w:rsidR="00CB125A">
              <w:rPr>
                <w:b/>
                <w:sz w:val="22"/>
              </w:rPr>
              <w:t xml:space="preserve"> (kvoter, fredede områder etc.)</w:t>
            </w:r>
          </w:p>
        </w:tc>
      </w:tr>
      <w:tr w:rsidR="00CB125A" w:rsidTr="00CB125A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CB125A" w:rsidRDefault="007B1665" w:rsidP="007B1665">
            <w:pPr>
              <w:rPr>
                <w:sz w:val="22"/>
              </w:rPr>
            </w:pPr>
            <w:r>
              <w:rPr>
                <w:sz w:val="22"/>
              </w:rPr>
              <w:t>01.07. – 15.08.</w:t>
            </w:r>
          </w:p>
        </w:tc>
        <w:tc>
          <w:tcPr>
            <w:tcW w:w="6012" w:type="dxa"/>
          </w:tcPr>
          <w:p w:rsidR="00CB125A" w:rsidRDefault="007B1665" w:rsidP="003B1BA3">
            <w:pPr>
              <w:rPr>
                <w:sz w:val="22"/>
              </w:rPr>
            </w:pPr>
            <w:r>
              <w:rPr>
                <w:sz w:val="22"/>
              </w:rPr>
              <w:t>Kvote i tråd med dispensasjonen for 2013 (jf. ovenfor). Ellers ingen endringer</w:t>
            </w:r>
          </w:p>
        </w:tc>
      </w:tr>
      <w:tr w:rsidR="00CB125A" w:rsidTr="00CB125A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CB125A" w:rsidRDefault="00CB125A" w:rsidP="003B1BA3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3B1BA3">
            <w:pPr>
              <w:rPr>
                <w:sz w:val="22"/>
              </w:rPr>
            </w:pPr>
          </w:p>
        </w:tc>
      </w:tr>
      <w:tr w:rsidR="00CB125A" w:rsidTr="00CB125A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CB125A" w:rsidRDefault="00CB125A" w:rsidP="003B1BA3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3B1BA3">
            <w:pPr>
              <w:rPr>
                <w:sz w:val="22"/>
              </w:rPr>
            </w:pPr>
          </w:p>
        </w:tc>
      </w:tr>
    </w:tbl>
    <w:p w:rsidR="002D7596" w:rsidRDefault="002D7596" w:rsidP="0076320A">
      <w:pPr>
        <w:rPr>
          <w:sz w:val="22"/>
        </w:rPr>
      </w:pP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lastRenderedPageBreak/>
        <w:t xml:space="preserve">Begrunnelse for forslag fra elveeierlaget til endring av </w:t>
      </w:r>
      <w:r w:rsidR="00DE0431" w:rsidRPr="00866AE4">
        <w:rPr>
          <w:sz w:val="22"/>
        </w:rPr>
        <w:t xml:space="preserve">gjeldende </w:t>
      </w:r>
      <w:r w:rsidRPr="00866AE4">
        <w:rPr>
          <w:sz w:val="22"/>
        </w:rPr>
        <w:t>re</w:t>
      </w:r>
      <w:r w:rsidR="00CB125A" w:rsidRPr="00866AE4">
        <w:rPr>
          <w:sz w:val="22"/>
        </w:rPr>
        <w:t xml:space="preserve">guleringsbestemmelsene for </w:t>
      </w:r>
      <w:r w:rsidR="00DE0431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5"/>
        <w:gridCol w:w="7869"/>
      </w:tblGrid>
      <w:tr w:rsidR="00CB125A" w:rsidTr="00CB125A">
        <w:trPr>
          <w:trHeight w:val="240"/>
        </w:trPr>
        <w:tc>
          <w:tcPr>
            <w:tcW w:w="945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7869" w:type="dxa"/>
          </w:tcPr>
          <w:p w:rsidR="00CB125A" w:rsidRDefault="00CB125A" w:rsidP="00CB125A">
            <w:pPr>
              <w:rPr>
                <w:sz w:val="22"/>
              </w:rPr>
            </w:pPr>
          </w:p>
        </w:tc>
      </w:tr>
      <w:tr w:rsidR="00CB125A" w:rsidTr="00CB125A">
        <w:trPr>
          <w:trHeight w:val="270"/>
        </w:trPr>
        <w:tc>
          <w:tcPr>
            <w:tcW w:w="945" w:type="dxa"/>
          </w:tcPr>
          <w:p w:rsidR="00CB125A" w:rsidRDefault="00396802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7869" w:type="dxa"/>
          </w:tcPr>
          <w:p w:rsidR="00CB125A" w:rsidRDefault="00CB125A" w:rsidP="00CB125A">
            <w:pPr>
              <w:rPr>
                <w:sz w:val="22"/>
              </w:rPr>
            </w:pPr>
          </w:p>
        </w:tc>
      </w:tr>
      <w:tr w:rsidR="00CB125A" w:rsidTr="00CB125A">
        <w:trPr>
          <w:trHeight w:val="240"/>
        </w:trPr>
        <w:tc>
          <w:tcPr>
            <w:tcW w:w="945" w:type="dxa"/>
          </w:tcPr>
          <w:p w:rsidR="00CB125A" w:rsidRDefault="00396802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7869" w:type="dxa"/>
          </w:tcPr>
          <w:p w:rsidR="00CB125A" w:rsidRDefault="00CB125A" w:rsidP="00CB125A">
            <w:pPr>
              <w:rPr>
                <w:sz w:val="22"/>
              </w:rPr>
            </w:pPr>
          </w:p>
        </w:tc>
      </w:tr>
    </w:tbl>
    <w:p w:rsidR="001F1D2A" w:rsidRDefault="001F1D2A" w:rsidP="0076320A">
      <w:pPr>
        <w:rPr>
          <w:sz w:val="22"/>
        </w:rPr>
      </w:pPr>
    </w:p>
    <w:p w:rsidR="00CB125A" w:rsidRDefault="00CB125A">
      <w:pPr>
        <w:rPr>
          <w:b/>
          <w:sz w:val="22"/>
        </w:rPr>
      </w:pPr>
    </w:p>
    <w:p w:rsidR="006368F4" w:rsidRPr="00866AE4" w:rsidRDefault="006368F4" w:rsidP="00866AE4">
      <w:pPr>
        <w:rPr>
          <w:b/>
          <w:sz w:val="22"/>
        </w:rPr>
      </w:pPr>
      <w:r w:rsidRPr="00866AE4">
        <w:rPr>
          <w:b/>
          <w:sz w:val="22"/>
        </w:rPr>
        <w:t>For godt organiserte vassdrag</w:t>
      </w:r>
      <w:r w:rsidR="00374184">
        <w:rPr>
          <w:b/>
          <w:sz w:val="22"/>
        </w:rPr>
        <w:t xml:space="preserve"> (hvis </w:t>
      </w:r>
      <w:r w:rsidR="00DD52A4">
        <w:rPr>
          <w:b/>
          <w:sz w:val="22"/>
        </w:rPr>
        <w:t xml:space="preserve">laget ikke er godt nok organisert </w:t>
      </w:r>
      <w:r w:rsidR="00374184">
        <w:rPr>
          <w:b/>
          <w:sz w:val="22"/>
        </w:rPr>
        <w:t>svar på spørsmål 10 og 11)</w:t>
      </w:r>
      <w:r w:rsidRPr="00866AE4">
        <w:rPr>
          <w:b/>
          <w:sz w:val="22"/>
        </w:rPr>
        <w:t>:</w:t>
      </w:r>
    </w:p>
    <w:p w:rsidR="006368F4" w:rsidRPr="00866AE4" w:rsidRDefault="006368F4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Fylkesmannens </w:t>
      </w:r>
      <w:r w:rsidRPr="00866AE4">
        <w:rPr>
          <w:i/>
          <w:sz w:val="22"/>
        </w:rPr>
        <w:t>vurdering</w:t>
      </w:r>
      <w:r w:rsidRPr="00866AE4">
        <w:rPr>
          <w:sz w:val="22"/>
        </w:rPr>
        <w:t xml:space="preserve"> dersom lagets forslag vurderes å være i strid med </w:t>
      </w:r>
      <w:r w:rsidR="002C03BD" w:rsidRPr="00866AE4">
        <w:rPr>
          <w:sz w:val="22"/>
        </w:rPr>
        <w:t>retningslinjene</w:t>
      </w:r>
      <w:r w:rsidR="00CA4866" w:rsidRPr="00866AE4">
        <w:rPr>
          <w:sz w:val="22"/>
        </w:rPr>
        <w:t xml:space="preserve"> for regulering av fiske etter anadrome laksefisk i vassdrag og sjø fra sesongen 2012</w:t>
      </w:r>
      <w:r w:rsidR="00670FB1" w:rsidRPr="00670FB1">
        <w:rPr>
          <w:sz w:val="22"/>
        </w:rPr>
        <w:t xml:space="preserve"> </w:t>
      </w:r>
      <w:r w:rsidR="00670FB1">
        <w:rPr>
          <w:sz w:val="22"/>
        </w:rPr>
        <w:t xml:space="preserve">jf. </w:t>
      </w:r>
      <w:r w:rsidR="00670FB1" w:rsidRPr="00866AE4">
        <w:rPr>
          <w:sz w:val="22"/>
        </w:rPr>
        <w:t>pkt. 3.7</w:t>
      </w:r>
      <w:r w:rsidRPr="00866AE4">
        <w:rPr>
          <w:sz w:val="22"/>
        </w:rPr>
        <w:t xml:space="preserve">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7855"/>
      </w:tblGrid>
      <w:tr w:rsidR="00670FB1" w:rsidTr="00D021BB">
        <w:tc>
          <w:tcPr>
            <w:tcW w:w="959" w:type="dxa"/>
          </w:tcPr>
          <w:p w:rsidR="00670FB1" w:rsidRPr="002D7596" w:rsidRDefault="00670FB1" w:rsidP="000967EC">
            <w:pPr>
              <w:rPr>
                <w:b/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7855" w:type="dxa"/>
          </w:tcPr>
          <w:p w:rsidR="00670FB1" w:rsidRPr="002D7596" w:rsidRDefault="00F5611A" w:rsidP="000967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OK</w:t>
            </w:r>
          </w:p>
        </w:tc>
      </w:tr>
      <w:tr w:rsidR="00670FB1" w:rsidTr="002559F9">
        <w:tc>
          <w:tcPr>
            <w:tcW w:w="959" w:type="dxa"/>
          </w:tcPr>
          <w:p w:rsidR="00670FB1" w:rsidRDefault="00670FB1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7855" w:type="dxa"/>
          </w:tcPr>
          <w:p w:rsidR="00670FB1" w:rsidRDefault="00670FB1" w:rsidP="000967EC">
            <w:pPr>
              <w:rPr>
                <w:sz w:val="22"/>
              </w:rPr>
            </w:pPr>
          </w:p>
        </w:tc>
      </w:tr>
      <w:tr w:rsidR="00670FB1" w:rsidTr="00E753D7">
        <w:tc>
          <w:tcPr>
            <w:tcW w:w="959" w:type="dxa"/>
          </w:tcPr>
          <w:p w:rsidR="00670FB1" w:rsidRDefault="00670FB1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7855" w:type="dxa"/>
          </w:tcPr>
          <w:p w:rsidR="00670FB1" w:rsidRDefault="00670FB1" w:rsidP="000967EC">
            <w:pPr>
              <w:rPr>
                <w:sz w:val="22"/>
              </w:rPr>
            </w:pPr>
          </w:p>
        </w:tc>
      </w:tr>
    </w:tbl>
    <w:p w:rsidR="006368F4" w:rsidRDefault="006368F4" w:rsidP="001F1D2A">
      <w:pPr>
        <w:rPr>
          <w:sz w:val="22"/>
        </w:rPr>
      </w:pPr>
    </w:p>
    <w:p w:rsidR="006368F4" w:rsidRPr="00866AE4" w:rsidRDefault="006368F4" w:rsidP="00866AE4">
      <w:pPr>
        <w:rPr>
          <w:b/>
          <w:sz w:val="22"/>
        </w:rPr>
      </w:pPr>
      <w:r w:rsidRPr="00866AE4">
        <w:rPr>
          <w:b/>
          <w:sz w:val="22"/>
        </w:rPr>
        <w:t>For vassdrag som ikke er godt nok organisert jf. retningslinjene</w:t>
      </w:r>
      <w:r w:rsidR="00CA4866" w:rsidRPr="00866AE4">
        <w:rPr>
          <w:b/>
          <w:sz w:val="22"/>
        </w:rPr>
        <w:t xml:space="preserve"> for regulering av fiske etter anadrome laksefisk i vassdrag og sjø fra sesongen 2012</w:t>
      </w:r>
      <w:r w:rsidR="00670FB1">
        <w:rPr>
          <w:b/>
          <w:sz w:val="22"/>
        </w:rPr>
        <w:t xml:space="preserve"> </w:t>
      </w:r>
      <w:r w:rsidR="00670FB1" w:rsidRPr="00866AE4">
        <w:rPr>
          <w:b/>
          <w:sz w:val="22"/>
        </w:rPr>
        <w:t>pkt</w:t>
      </w:r>
      <w:r w:rsidR="00670FB1">
        <w:rPr>
          <w:b/>
          <w:sz w:val="22"/>
        </w:rPr>
        <w:t>.</w:t>
      </w:r>
      <w:r w:rsidR="00670FB1" w:rsidRPr="00866AE4">
        <w:rPr>
          <w:b/>
          <w:sz w:val="22"/>
        </w:rPr>
        <w:t xml:space="preserve"> 3.7</w:t>
      </w:r>
      <w:r w:rsidRPr="00866AE4">
        <w:rPr>
          <w:b/>
          <w:sz w:val="22"/>
        </w:rPr>
        <w:t>:</w:t>
      </w: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Fylkesmannens </w:t>
      </w:r>
      <w:r w:rsidRPr="00866AE4">
        <w:rPr>
          <w:i/>
          <w:sz w:val="22"/>
        </w:rPr>
        <w:t>faglige vurdering</w:t>
      </w:r>
      <w:r w:rsidRPr="00866AE4">
        <w:rPr>
          <w:sz w:val="22"/>
        </w:rPr>
        <w:t xml:space="preserve"> av lokalt forslag </w:t>
      </w:r>
      <w:r w:rsidR="00453120" w:rsidRPr="00866AE4">
        <w:rPr>
          <w:sz w:val="22"/>
        </w:rPr>
        <w:t xml:space="preserve">til endring av reguleringsbestemmelsene </w:t>
      </w:r>
      <w:r w:rsidRPr="00866AE4">
        <w:rPr>
          <w:sz w:val="22"/>
        </w:rPr>
        <w:t xml:space="preserve">for </w:t>
      </w:r>
      <w:r w:rsidR="00CA4866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"/>
        <w:gridCol w:w="7893"/>
      </w:tblGrid>
      <w:tr w:rsidR="00396802" w:rsidTr="00396802">
        <w:trPr>
          <w:trHeight w:val="240"/>
        </w:trPr>
        <w:tc>
          <w:tcPr>
            <w:tcW w:w="925" w:type="dxa"/>
          </w:tcPr>
          <w:p w:rsidR="00396802" w:rsidRDefault="00396802" w:rsidP="00917AF0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7893" w:type="dxa"/>
          </w:tcPr>
          <w:p w:rsidR="00396802" w:rsidRDefault="00396802" w:rsidP="00396802">
            <w:pPr>
              <w:rPr>
                <w:sz w:val="22"/>
              </w:rPr>
            </w:pPr>
          </w:p>
        </w:tc>
      </w:tr>
      <w:tr w:rsidR="00396802" w:rsidTr="00396802">
        <w:trPr>
          <w:trHeight w:val="270"/>
        </w:trPr>
        <w:tc>
          <w:tcPr>
            <w:tcW w:w="925" w:type="dxa"/>
          </w:tcPr>
          <w:p w:rsidR="00396802" w:rsidRDefault="00396802" w:rsidP="00917AF0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7893" w:type="dxa"/>
          </w:tcPr>
          <w:p w:rsidR="00396802" w:rsidRDefault="00396802" w:rsidP="00396802">
            <w:pPr>
              <w:rPr>
                <w:sz w:val="22"/>
              </w:rPr>
            </w:pPr>
          </w:p>
        </w:tc>
      </w:tr>
      <w:tr w:rsidR="00396802" w:rsidTr="00396802">
        <w:trPr>
          <w:trHeight w:val="240"/>
        </w:trPr>
        <w:tc>
          <w:tcPr>
            <w:tcW w:w="925" w:type="dxa"/>
          </w:tcPr>
          <w:p w:rsidR="00396802" w:rsidRDefault="00396802" w:rsidP="00917AF0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7893" w:type="dxa"/>
          </w:tcPr>
          <w:p w:rsidR="00396802" w:rsidRDefault="00396802" w:rsidP="00396802">
            <w:pPr>
              <w:rPr>
                <w:sz w:val="22"/>
              </w:rPr>
            </w:pPr>
          </w:p>
        </w:tc>
      </w:tr>
    </w:tbl>
    <w:p w:rsidR="002D7596" w:rsidRDefault="002D7596" w:rsidP="0076320A">
      <w:pPr>
        <w:rPr>
          <w:sz w:val="22"/>
        </w:rPr>
      </w:pPr>
    </w:p>
    <w:p w:rsidR="00866AE4" w:rsidRPr="00866AE4" w:rsidRDefault="00866AE4" w:rsidP="00866AE4">
      <w:pPr>
        <w:rPr>
          <w:b/>
          <w:sz w:val="22"/>
        </w:rPr>
      </w:pPr>
      <w:r w:rsidRPr="00866AE4">
        <w:rPr>
          <w:b/>
          <w:sz w:val="22"/>
        </w:rPr>
        <w:t>For vassdrag som ikke er godt nok organisert jf. retningslinjene for regulering av fiske etter anadrome laksefisk i vassdrag og sjø fra sesongen 2012</w:t>
      </w:r>
      <w:r w:rsidR="00670FB1" w:rsidRPr="00670FB1">
        <w:rPr>
          <w:b/>
          <w:sz w:val="22"/>
        </w:rPr>
        <w:t xml:space="preserve"> </w:t>
      </w:r>
      <w:r w:rsidR="00670FB1" w:rsidRPr="00866AE4">
        <w:rPr>
          <w:b/>
          <w:sz w:val="22"/>
        </w:rPr>
        <w:t>pkt</w:t>
      </w:r>
      <w:r w:rsidR="00670FB1">
        <w:rPr>
          <w:b/>
          <w:sz w:val="22"/>
        </w:rPr>
        <w:t>.</w:t>
      </w:r>
      <w:r w:rsidR="00670FB1" w:rsidRPr="00866AE4">
        <w:rPr>
          <w:b/>
          <w:sz w:val="22"/>
        </w:rPr>
        <w:t xml:space="preserve"> 3.7</w:t>
      </w:r>
      <w:r w:rsidRPr="00866AE4">
        <w:rPr>
          <w:b/>
          <w:sz w:val="22"/>
        </w:rPr>
        <w:t>:</w:t>
      </w: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Fylkesmannens </w:t>
      </w:r>
      <w:r w:rsidRPr="00866AE4">
        <w:rPr>
          <w:i/>
          <w:sz w:val="22"/>
        </w:rPr>
        <w:t>forslag til endring</w:t>
      </w:r>
      <w:r w:rsidRPr="00866AE4">
        <w:rPr>
          <w:sz w:val="22"/>
        </w:rPr>
        <w:t xml:space="preserve"> av reguleringsbestemmelsene </w:t>
      </w:r>
      <w:r w:rsidR="00CA4866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012"/>
      </w:tblGrid>
      <w:tr w:rsidR="00CB125A" w:rsidTr="000967EC">
        <w:tc>
          <w:tcPr>
            <w:tcW w:w="959" w:type="dxa"/>
          </w:tcPr>
          <w:p w:rsidR="00CB125A" w:rsidRPr="002D7596" w:rsidRDefault="00CB125A" w:rsidP="000967EC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CB125A" w:rsidRPr="002D7596" w:rsidRDefault="00CB125A" w:rsidP="000967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(fra-til)</w:t>
            </w:r>
          </w:p>
        </w:tc>
        <w:tc>
          <w:tcPr>
            <w:tcW w:w="6012" w:type="dxa"/>
          </w:tcPr>
          <w:p w:rsidR="00CB125A" w:rsidRPr="002D7596" w:rsidRDefault="00CB125A" w:rsidP="000967EC">
            <w:pPr>
              <w:rPr>
                <w:b/>
                <w:sz w:val="22"/>
              </w:rPr>
            </w:pPr>
            <w:r w:rsidRPr="002D7596">
              <w:rPr>
                <w:b/>
                <w:sz w:val="22"/>
              </w:rPr>
              <w:t>Spesielle bestemmelser</w:t>
            </w:r>
            <w:r>
              <w:rPr>
                <w:b/>
                <w:sz w:val="22"/>
              </w:rPr>
              <w:t xml:space="preserve"> (kvoter, fredede områder etc.)</w:t>
            </w:r>
          </w:p>
        </w:tc>
      </w:tr>
      <w:tr w:rsidR="00CB125A" w:rsidTr="000967EC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CB125A" w:rsidRDefault="00CB125A" w:rsidP="000967EC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0967EC">
            <w:pPr>
              <w:rPr>
                <w:sz w:val="22"/>
              </w:rPr>
            </w:pPr>
          </w:p>
        </w:tc>
      </w:tr>
      <w:tr w:rsidR="00CB125A" w:rsidTr="000967EC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CB125A" w:rsidRDefault="00CB125A" w:rsidP="000967EC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0967EC">
            <w:pPr>
              <w:rPr>
                <w:sz w:val="22"/>
              </w:rPr>
            </w:pPr>
          </w:p>
        </w:tc>
      </w:tr>
      <w:tr w:rsidR="00CB125A" w:rsidTr="000967EC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CB125A" w:rsidRDefault="00CB125A" w:rsidP="000967EC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0967EC">
            <w:pPr>
              <w:rPr>
                <w:sz w:val="22"/>
              </w:rPr>
            </w:pPr>
          </w:p>
        </w:tc>
      </w:tr>
    </w:tbl>
    <w:p w:rsidR="000A5A09" w:rsidRDefault="000A5A09" w:rsidP="00016410">
      <w:pPr>
        <w:rPr>
          <w:sz w:val="22"/>
        </w:rPr>
      </w:pPr>
    </w:p>
    <w:p w:rsidR="00417579" w:rsidRPr="00866AE4" w:rsidRDefault="00417579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Øvrig informasjon fra Fylkesmannen</w:t>
      </w:r>
      <w:r w:rsidR="002D7596" w:rsidRPr="00866AE4">
        <w:rPr>
          <w:sz w:val="22"/>
        </w:rPr>
        <w:t xml:space="preserve"> som er relevant i forhold til </w:t>
      </w:r>
      <w:r w:rsidR="005741B2" w:rsidRPr="00866AE4">
        <w:rPr>
          <w:sz w:val="22"/>
        </w:rPr>
        <w:t>foreslåtte endringer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417579" w:rsidTr="005A101D">
        <w:tc>
          <w:tcPr>
            <w:tcW w:w="8814" w:type="dxa"/>
          </w:tcPr>
          <w:p w:rsidR="00417579" w:rsidRDefault="00417579" w:rsidP="005A101D">
            <w:pPr>
              <w:rPr>
                <w:sz w:val="22"/>
              </w:rPr>
            </w:pPr>
          </w:p>
        </w:tc>
      </w:tr>
    </w:tbl>
    <w:p w:rsidR="00641C0C" w:rsidRDefault="00641C0C" w:rsidP="00BD3FC1">
      <w:pPr>
        <w:rPr>
          <w:sz w:val="22"/>
        </w:rPr>
      </w:pPr>
    </w:p>
    <w:sectPr w:rsidR="00641C0C" w:rsidSect="00CB125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814" w:bottom="1418" w:left="1418" w:header="2154" w:footer="340" w:gutter="0"/>
      <w:pgNumType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BB" w:rsidRDefault="00186EBB">
      <w:r>
        <w:separator/>
      </w:r>
    </w:p>
  </w:endnote>
  <w:endnote w:type="continuationSeparator" w:id="0">
    <w:p w:rsidR="00186EBB" w:rsidRDefault="0018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82213"/>
      <w:docPartObj>
        <w:docPartGallery w:val="Page Numbers (Bottom of Page)"/>
        <w:docPartUnique/>
      </w:docPartObj>
    </w:sdtPr>
    <w:sdtEndPr/>
    <w:sdtContent>
      <w:p w:rsidR="00CB125A" w:rsidRDefault="00CB12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F1A">
          <w:rPr>
            <w:noProof/>
          </w:rPr>
          <w:t>2</w:t>
        </w:r>
        <w:r>
          <w:fldChar w:fldCharType="end"/>
        </w:r>
      </w:p>
    </w:sdtContent>
  </w:sdt>
  <w:p w:rsidR="00100C7C" w:rsidRDefault="00100C7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BB" w:rsidRDefault="00186EBB">
      <w:r>
        <w:separator/>
      </w:r>
    </w:p>
  </w:footnote>
  <w:footnote w:type="continuationSeparator" w:id="0">
    <w:p w:rsidR="00186EBB" w:rsidRDefault="0018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D" w:rsidRDefault="00744BBD" w:rsidP="00744BBD">
    <w:pPr>
      <w:pStyle w:val="Topptekst"/>
      <w:ind w:right="-124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0F" w:rsidRDefault="00B3241A" w:rsidP="00AA30CF">
    <w:pPr>
      <w:pStyle w:val="Topptekst"/>
      <w:ind w:right="-1391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A16B9" wp14:editId="2936965E">
          <wp:simplePos x="0" y="0"/>
          <wp:positionH relativeFrom="page">
            <wp:posOffset>5188585</wp:posOffset>
          </wp:positionH>
          <wp:positionV relativeFrom="page">
            <wp:posOffset>152400</wp:posOffset>
          </wp:positionV>
          <wp:extent cx="2333625" cy="1257300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D9B"/>
    <w:multiLevelType w:val="hybridMultilevel"/>
    <w:tmpl w:val="FF506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56C7"/>
    <w:multiLevelType w:val="hybridMultilevel"/>
    <w:tmpl w:val="AB6CC7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3F9A"/>
    <w:multiLevelType w:val="hybridMultilevel"/>
    <w:tmpl w:val="280E1D06"/>
    <w:lvl w:ilvl="0" w:tplc="8BB63B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5EBD"/>
    <w:multiLevelType w:val="hybridMultilevel"/>
    <w:tmpl w:val="57DE668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D21"/>
    <w:multiLevelType w:val="hybridMultilevel"/>
    <w:tmpl w:val="4B7AF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47530"/>
    <w:multiLevelType w:val="hybridMultilevel"/>
    <w:tmpl w:val="27006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A"/>
    <w:rsid w:val="00016410"/>
    <w:rsid w:val="0002360F"/>
    <w:rsid w:val="00030D84"/>
    <w:rsid w:val="00076D24"/>
    <w:rsid w:val="000850BE"/>
    <w:rsid w:val="000A5A09"/>
    <w:rsid w:val="00100C7C"/>
    <w:rsid w:val="00182219"/>
    <w:rsid w:val="001843CA"/>
    <w:rsid w:val="00186EBB"/>
    <w:rsid w:val="001F1D2A"/>
    <w:rsid w:val="002245DB"/>
    <w:rsid w:val="0025230B"/>
    <w:rsid w:val="0027340F"/>
    <w:rsid w:val="002A0488"/>
    <w:rsid w:val="002B72DF"/>
    <w:rsid w:val="002C03BD"/>
    <w:rsid w:val="002C3318"/>
    <w:rsid w:val="002D7596"/>
    <w:rsid w:val="00302463"/>
    <w:rsid w:val="00374184"/>
    <w:rsid w:val="00396802"/>
    <w:rsid w:val="004110C3"/>
    <w:rsid w:val="00416CE5"/>
    <w:rsid w:val="00417579"/>
    <w:rsid w:val="004456FB"/>
    <w:rsid w:val="00453120"/>
    <w:rsid w:val="004A7433"/>
    <w:rsid w:val="0051737D"/>
    <w:rsid w:val="00561999"/>
    <w:rsid w:val="005741B2"/>
    <w:rsid w:val="0059052D"/>
    <w:rsid w:val="005D109C"/>
    <w:rsid w:val="006368F4"/>
    <w:rsid w:val="00641C0C"/>
    <w:rsid w:val="00670FB1"/>
    <w:rsid w:val="00680B1F"/>
    <w:rsid w:val="006C0453"/>
    <w:rsid w:val="007373C5"/>
    <w:rsid w:val="00744BBD"/>
    <w:rsid w:val="00754285"/>
    <w:rsid w:val="0076320A"/>
    <w:rsid w:val="007B1665"/>
    <w:rsid w:val="00811F1A"/>
    <w:rsid w:val="00843141"/>
    <w:rsid w:val="00866AE4"/>
    <w:rsid w:val="00884054"/>
    <w:rsid w:val="00997129"/>
    <w:rsid w:val="009D08A5"/>
    <w:rsid w:val="009D5857"/>
    <w:rsid w:val="009F0C36"/>
    <w:rsid w:val="00A24323"/>
    <w:rsid w:val="00AA30CF"/>
    <w:rsid w:val="00AC4B5C"/>
    <w:rsid w:val="00AF46D8"/>
    <w:rsid w:val="00B3241A"/>
    <w:rsid w:val="00B730DC"/>
    <w:rsid w:val="00BD3FC1"/>
    <w:rsid w:val="00BD4297"/>
    <w:rsid w:val="00BE7658"/>
    <w:rsid w:val="00CA4866"/>
    <w:rsid w:val="00CB125A"/>
    <w:rsid w:val="00CC2050"/>
    <w:rsid w:val="00CD1758"/>
    <w:rsid w:val="00D44B00"/>
    <w:rsid w:val="00D658BC"/>
    <w:rsid w:val="00D732F0"/>
    <w:rsid w:val="00DD52A4"/>
    <w:rsid w:val="00DE0431"/>
    <w:rsid w:val="00E431F9"/>
    <w:rsid w:val="00E5251F"/>
    <w:rsid w:val="00E800AF"/>
    <w:rsid w:val="00E815FE"/>
    <w:rsid w:val="00E97C2B"/>
    <w:rsid w:val="00F5611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 Light" w:eastAsia="Times" w:hAnsi="Helvetica Light"/>
      <w:sz w:val="48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st">
    <w:name w:val="test"/>
    <w:basedOn w:val="Overskrift2"/>
    <w:pPr>
      <w:spacing w:before="0" w:after="0"/>
    </w:pPr>
    <w:rPr>
      <w:rFonts w:ascii="Times New Roman" w:hAnsi="Times New Roman"/>
      <w:i w:val="0"/>
      <w:sz w:val="32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8840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405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6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1757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CB125A"/>
  </w:style>
  <w:style w:type="character" w:styleId="Merknadsreferanse">
    <w:name w:val="annotation reference"/>
    <w:basedOn w:val="Standardskriftforavsnitt"/>
    <w:uiPriority w:val="99"/>
    <w:semiHidden/>
    <w:unhideWhenUsed/>
    <w:rsid w:val="002C33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3318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331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33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3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 Light" w:eastAsia="Times" w:hAnsi="Helvetica Light"/>
      <w:sz w:val="48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st">
    <w:name w:val="test"/>
    <w:basedOn w:val="Overskrift2"/>
    <w:pPr>
      <w:spacing w:before="0" w:after="0"/>
    </w:pPr>
    <w:rPr>
      <w:rFonts w:ascii="Times New Roman" w:hAnsi="Times New Roman"/>
      <w:i w:val="0"/>
      <w:sz w:val="32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8840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405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6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1757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CB125A"/>
  </w:style>
  <w:style w:type="character" w:styleId="Merknadsreferanse">
    <w:name w:val="annotation reference"/>
    <w:basedOn w:val="Standardskriftforavsnitt"/>
    <w:uiPriority w:val="99"/>
    <w:semiHidden/>
    <w:unhideWhenUsed/>
    <w:rsid w:val="002C33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3318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331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33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for å skrive]</vt:lpstr>
    </vt:vector>
  </TitlesOfParts>
  <Company>DN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for å skrive]</dc:title>
  <dc:creator>Kjell-Magne Johnsen</dc:creator>
  <cp:lastModifiedBy>X-Partner Nord</cp:lastModifiedBy>
  <cp:revision>2</cp:revision>
  <cp:lastPrinted>2013-10-25T07:30:00Z</cp:lastPrinted>
  <dcterms:created xsi:type="dcterms:W3CDTF">2013-12-14T17:47:00Z</dcterms:created>
  <dcterms:modified xsi:type="dcterms:W3CDTF">2013-12-14T17:47:00Z</dcterms:modified>
</cp:coreProperties>
</file>